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eastAsia="黑体"/>
          <w:b/>
          <w:bCs/>
          <w:sz w:val="32"/>
          <w:szCs w:val="36"/>
          <w:lang w:val="en-US" w:eastAsia="zh-CN"/>
        </w:rPr>
      </w:pPr>
      <w:r>
        <w:rPr>
          <w:rFonts w:hint="eastAsia"/>
          <w:b/>
          <w:bCs/>
          <w:sz w:val="32"/>
          <w:szCs w:val="36"/>
        </w:rPr>
        <w:t>第十八分会场组织工作</w:t>
      </w:r>
      <w:r>
        <w:rPr>
          <w:rFonts w:hint="eastAsia"/>
          <w:b/>
          <w:bCs/>
          <w:sz w:val="32"/>
          <w:szCs w:val="36"/>
          <w:lang w:val="en-US" w:eastAsia="zh-CN"/>
        </w:rPr>
        <w:t>方案</w:t>
      </w:r>
    </w:p>
    <w:p>
      <w:pPr>
        <w:pStyle w:val="4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岩石工程设计理论与方法</w:t>
      </w:r>
    </w:p>
    <w:p>
      <w:pPr>
        <w:pStyle w:val="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一、举办单位 </w:t>
      </w:r>
      <w:bookmarkStart w:id="0" w:name="_GoBack"/>
      <w:bookmarkEnd w:id="0"/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eastAsia="宋体e眠副浡渀." w:cs="Times New Roman"/>
          <w:sz w:val="28"/>
          <w:szCs w:val="28"/>
        </w:rPr>
        <w:t>主办单位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岩石工程设计方法分会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四川省岩石力学与工程学会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ISRM设计方法委员会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2. 承办单位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东北大学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中国电建集团成都勘测设计研究院有限公司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中国恩菲工程技术有限公司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中国中铁二院集团有限责任公司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中国石油天然气管道工程有限公司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中交第二公路勘察设计研究院有限公司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水利部长江水利委员会长江科学院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中国石化集团上海工程有限公司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中铁第六勘察设计院集团有限公司隧道分公司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中国电建集团华东勘测设计研究院有限公司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中国科学院武汉岩土力学研究所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中国人民解放军陆军工程大学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山东大学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中冶北方工程技术有限公司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中国水利水电科学研究院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河海大学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中国铁路总公司工程设计鉴定中心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西南交通大学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四川大学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成都理工大学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雅砻江流域水电开发有限公司</w:t>
      </w:r>
    </w:p>
    <w:p>
      <w:pPr>
        <w:pStyle w:val="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二、组织机构 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主席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冯夏庭 教授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宋胜武 教授级高级工程师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组织委员会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陈建康、程勇、邓建辉、丁秀丽、何川、何国富、贺维国、侯靖、江权、李杰、李利平、李天斌、刘召胜、闵卫鲸、汪小刚、肖平西、许杰、徐卫亚、赵勇、朱瑞军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秘书处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王者超、施裕兵、冯学敏、姚裕春、马俊生、陈雪见、杨文波、陈国庆、谢红强、周济芳、邓野平</w:t>
      </w:r>
    </w:p>
    <w:p>
      <w:pPr>
        <w:pStyle w:val="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三、分会场主题</w:t>
      </w:r>
    </w:p>
    <w:p>
      <w:pPr>
        <w:pStyle w:val="4"/>
        <w:rPr>
          <w:rFonts w:ascii="Times New Roman" w:hAnsi="Times New Roman" w:cs="Times New Roman" w:eastAsiaTheme="minorEastAsia"/>
          <w:sz w:val="28"/>
          <w:szCs w:val="30"/>
        </w:rPr>
      </w:pPr>
      <w:r>
        <w:rPr>
          <w:rFonts w:ascii="Times New Roman" w:hAnsi="Times New Roman" w:cs="Times New Roman" w:eastAsiaTheme="minorEastAsia"/>
          <w:sz w:val="28"/>
          <w:szCs w:val="30"/>
        </w:rPr>
        <w:t>岩石工程设计理论与方法新进展</w:t>
      </w:r>
    </w:p>
    <w:p>
      <w:pPr>
        <w:pStyle w:val="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四、分会场学术报告 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为了更好地总结中国岩石工程设计领域成果，本会场组委会精心筹划了典型岩石工程案例总结工作。经前期交流讨论，第一批确定了43个水利水电行业、25个铁路行业、15个公路行业、21个矿山行业、1个石油行业、14个研究专题共计119个典型岩石工程案例的总结工作，这些案例包括长江三峡水电站、青藏铁路、港珠澳通道等一批有代表性的国家重点难点项目。本次年会上，将在本会场对这些</w:t>
      </w:r>
      <w:r>
        <w:rPr>
          <w:rFonts w:hint="eastAsia" w:ascii="Times New Roman" w:hAnsi="Times New Roman" w:eastAsia="宋体e眠副浡渀." w:cs="Times New Roman"/>
          <w:sz w:val="28"/>
          <w:szCs w:val="28"/>
        </w:rPr>
        <w:t>工程中的设计理念、思路和方法</w:t>
      </w:r>
      <w:r>
        <w:rPr>
          <w:rFonts w:ascii="Times New Roman" w:hAnsi="Times New Roman" w:eastAsia="宋体e眠副浡渀." w:cs="Times New Roman"/>
          <w:sz w:val="28"/>
          <w:szCs w:val="28"/>
        </w:rPr>
        <w:t>进行重点介绍。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eastAsia="宋体e眠副浡渀." w:cs="Times New Roman"/>
          <w:sz w:val="28"/>
          <w:szCs w:val="28"/>
        </w:rPr>
        <w:t>特邀报告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邀请全国设计大师等做特邀报告，介绍岩石工程设计领域研究进展、成就与发展方向，4~5个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2. 专题报告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邀请水利水电、矿山、石油天然气、交通市政、国防等行业领军人才做专题报告，围绕分会场主要议题进行交流，20~25个</w:t>
      </w:r>
    </w:p>
    <w:p>
      <w:pPr>
        <w:pStyle w:val="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五、人员组织方案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hint="eastAsia" w:ascii="Times New Roman" w:hAnsi="Times New Roman" w:eastAsia="宋体e眠副浡渀." w:cs="Times New Roman"/>
          <w:sz w:val="28"/>
          <w:szCs w:val="28"/>
        </w:rPr>
        <w:t>本会场面向</w:t>
      </w:r>
      <w:r>
        <w:rPr>
          <w:rFonts w:ascii="Times New Roman" w:hAnsi="Times New Roman" w:eastAsia="宋体e眠副浡渀." w:cs="Times New Roman"/>
          <w:sz w:val="28"/>
          <w:szCs w:val="28"/>
        </w:rPr>
        <w:t>从事岩石工程勘察、设计、施工、监测、咨询和科研等相关工作的科技工作者。</w:t>
      </w:r>
    </w:p>
    <w:p>
      <w:pPr>
        <w:pStyle w:val="4"/>
        <w:rPr>
          <w:rFonts w:hint="eastAsia" w:ascii="Times New Roman" w:hAnsi="Times New Roman" w:eastAsia="宋体e眠副浡渀." w:cs="Times New Roman"/>
          <w:sz w:val="28"/>
          <w:szCs w:val="28"/>
        </w:rPr>
      </w:pPr>
      <w:r>
        <w:rPr>
          <w:rFonts w:hint="eastAsia" w:ascii="Times New Roman" w:hAnsi="Times New Roman" w:eastAsia="宋体e眠副浡渀." w:cs="Times New Roman"/>
          <w:sz w:val="28"/>
          <w:szCs w:val="28"/>
        </w:rPr>
        <w:t>面向一线工程师，广泛发动全国各行业岩石工程相关科技工作者参加。</w:t>
      </w:r>
    </w:p>
    <w:p>
      <w:pPr>
        <w:pStyle w:val="4"/>
        <w:rPr>
          <w:rFonts w:hint="eastAsia" w:ascii="Times New Roman" w:hAnsi="Times New Roman" w:eastAsia="宋体e眠副浡渀." w:cs="Times New Roman"/>
          <w:sz w:val="28"/>
          <w:szCs w:val="28"/>
        </w:rPr>
      </w:pPr>
      <w:r>
        <w:rPr>
          <w:rFonts w:hint="eastAsia" w:ascii="Times New Roman" w:hAnsi="Times New Roman" w:eastAsia="宋体e眠副浡渀." w:cs="Times New Roman"/>
          <w:sz w:val="28"/>
          <w:szCs w:val="28"/>
        </w:rPr>
        <w:t>发挥承办单位组织带头作用。</w:t>
      </w:r>
    </w:p>
    <w:p>
      <w:pPr>
        <w:pStyle w:val="4"/>
        <w:rPr>
          <w:rFonts w:hint="eastAsia" w:ascii="Times New Roman" w:hAnsi="Times New Roman" w:eastAsia="宋体e眠副浡渀." w:cs="Times New Roman"/>
          <w:sz w:val="28"/>
          <w:szCs w:val="28"/>
        </w:rPr>
      </w:pPr>
      <w:r>
        <w:rPr>
          <w:rFonts w:hint="eastAsia" w:ascii="Times New Roman" w:hAnsi="Times New Roman" w:eastAsia="宋体e眠副浡渀." w:cs="Times New Roman"/>
          <w:sz w:val="28"/>
          <w:szCs w:val="28"/>
        </w:rPr>
        <w:t>培育科研新生力量，鼓励研究生从实践中提炼科学问题，将论文写在祖国大地上。</w:t>
      </w:r>
    </w:p>
    <w:p>
      <w:pPr>
        <w:pStyle w:val="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六、技术培训方案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无</w:t>
      </w:r>
    </w:p>
    <w:p>
      <w:pPr>
        <w:pStyle w:val="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七、工业展览方案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成就展：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中国电建集团成都勘测设计研究院有限公司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中国中铁二院集团有限责任公司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产品展：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北京盛科瑞仪器有限公司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沈阳科晶自动化设备有限公司</w:t>
      </w:r>
    </w:p>
    <w:p>
      <w:pPr>
        <w:pStyle w:val="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八、联系方式 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eastAsia="宋体e眠副浡渀." w:cs="Times New Roman"/>
          <w:sz w:val="28"/>
          <w:szCs w:val="28"/>
        </w:rPr>
        <w:t>联系人：马俊生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2. 手机：139 1012 0721</w:t>
      </w:r>
    </w:p>
    <w:p>
      <w:pPr>
        <w:pStyle w:val="4"/>
        <w:rPr>
          <w:rFonts w:ascii="Times New Roman" w:hAnsi="Times New Roman" w:eastAsia="宋体e眠副浡渀." w:cs="Times New Roman"/>
          <w:sz w:val="28"/>
          <w:szCs w:val="28"/>
        </w:rPr>
      </w:pPr>
      <w:r>
        <w:rPr>
          <w:rFonts w:ascii="Times New Roman" w:hAnsi="Times New Roman" w:eastAsia="宋体e眠副浡渀." w:cs="Times New Roman"/>
          <w:sz w:val="28"/>
          <w:szCs w:val="28"/>
        </w:rPr>
        <w:t>3. 邮箱：RockEngDesign@163.com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e眠副浡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B1"/>
    <w:rsid w:val="0002033B"/>
    <w:rsid w:val="000E040A"/>
    <w:rsid w:val="000F2E18"/>
    <w:rsid w:val="00102E66"/>
    <w:rsid w:val="00135B0C"/>
    <w:rsid w:val="0017755B"/>
    <w:rsid w:val="001C29E1"/>
    <w:rsid w:val="00352353"/>
    <w:rsid w:val="004442B1"/>
    <w:rsid w:val="004704BC"/>
    <w:rsid w:val="004A6B35"/>
    <w:rsid w:val="004C5C75"/>
    <w:rsid w:val="004D3312"/>
    <w:rsid w:val="004E67D3"/>
    <w:rsid w:val="00760282"/>
    <w:rsid w:val="00763858"/>
    <w:rsid w:val="007F131D"/>
    <w:rsid w:val="008D2DB3"/>
    <w:rsid w:val="008E11AD"/>
    <w:rsid w:val="00995D6F"/>
    <w:rsid w:val="009B12AF"/>
    <w:rsid w:val="00B1640F"/>
    <w:rsid w:val="00BD4FCD"/>
    <w:rsid w:val="00D27652"/>
    <w:rsid w:val="00E17B4C"/>
    <w:rsid w:val="00E52369"/>
    <w:rsid w:val="23E3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175</Words>
  <Characters>999</Characters>
  <Lines>8</Lines>
  <Paragraphs>2</Paragraphs>
  <TotalTime>113</TotalTime>
  <ScaleCrop>false</ScaleCrop>
  <LinksUpToDate>false</LinksUpToDate>
  <CharactersWithSpaces>1172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2018-03-08T12:36:00Z</dcterms:created>
  <dc:creator>wang</dc:creator>
  <cp:lastModifiedBy>北京科海会展</cp:lastModifiedBy>
  <dcterms:modified xsi:type="dcterms:W3CDTF">2018-08-28T05:23:16Z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